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B6D" w:rsidP="00270B6D">
      <w:pPr>
        <w:rPr>
          <w:sz w:val="28"/>
          <w:szCs w:val="28"/>
        </w:rPr>
      </w:pPr>
      <w:r>
        <w:rPr>
          <w:sz w:val="28"/>
          <w:szCs w:val="28"/>
        </w:rPr>
        <w:t>Дело №2-2407-1103/2024</w:t>
      </w:r>
    </w:p>
    <w:p w:rsidR="00270B6D" w:rsidP="00270B6D">
      <w:pPr>
        <w:rPr>
          <w:sz w:val="28"/>
          <w:szCs w:val="28"/>
        </w:rPr>
      </w:pPr>
      <w:r>
        <w:rPr>
          <w:sz w:val="28"/>
          <w:szCs w:val="28"/>
        </w:rPr>
        <w:t xml:space="preserve">Уникальный идентификатор дела </w:t>
      </w:r>
      <w:r w:rsidRPr="00FB1B60">
        <w:rPr>
          <w:sz w:val="28"/>
          <w:szCs w:val="28"/>
        </w:rPr>
        <w:t>86MS00</w:t>
      </w:r>
      <w:r>
        <w:rPr>
          <w:sz w:val="28"/>
          <w:szCs w:val="28"/>
        </w:rPr>
        <w:t>77</w:t>
      </w:r>
      <w:r w:rsidRPr="00FB1B60">
        <w:rPr>
          <w:sz w:val="28"/>
          <w:szCs w:val="28"/>
        </w:rPr>
        <w:t>-01-2024-00</w:t>
      </w:r>
      <w:r>
        <w:rPr>
          <w:sz w:val="28"/>
          <w:szCs w:val="28"/>
        </w:rPr>
        <w:t>3854</w:t>
      </w:r>
      <w:r w:rsidRPr="00FB1B60">
        <w:rPr>
          <w:sz w:val="28"/>
          <w:szCs w:val="28"/>
        </w:rPr>
        <w:t>-</w:t>
      </w:r>
      <w:r>
        <w:rPr>
          <w:sz w:val="28"/>
          <w:szCs w:val="28"/>
        </w:rPr>
        <w:t>65</w:t>
      </w:r>
    </w:p>
    <w:p w:rsidR="00270B6D" w:rsidP="00270B6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270B6D" w:rsidRPr="00EE04E5" w:rsidP="00270B6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270B6D" w:rsidRPr="00EE04E5" w:rsidP="00270B6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270B6D" w:rsidP="00270B6D">
      <w:pPr>
        <w:jc w:val="center"/>
        <w:rPr>
          <w:sz w:val="28"/>
          <w:szCs w:val="28"/>
        </w:rPr>
      </w:pPr>
    </w:p>
    <w:p w:rsidR="00270B6D" w:rsidP="00270B6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19 августа 2024 </w:t>
      </w:r>
      <w:r w:rsidRPr="002708D7"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 </w:t>
      </w:r>
      <w:r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      </w:t>
      </w:r>
      <w:r w:rsidRPr="002708D7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          </w:t>
      </w:r>
      <w:r w:rsidRPr="002708D7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</w:t>
      </w:r>
      <w:r w:rsidRPr="002708D7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270B6D" w:rsidP="00270B6D">
      <w:pPr>
        <w:jc w:val="center"/>
        <w:rPr>
          <w:rFonts w:cs="Times New Roman"/>
          <w:sz w:val="28"/>
          <w:szCs w:val="28"/>
        </w:rPr>
      </w:pPr>
    </w:p>
    <w:p w:rsidR="00270B6D" w:rsidP="00270B6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№3</w:t>
      </w:r>
      <w:r w:rsidRPr="002708D7">
        <w:rPr>
          <w:sz w:val="28"/>
          <w:szCs w:val="28"/>
        </w:rPr>
        <w:t xml:space="preserve"> Советского</w:t>
      </w:r>
      <w:r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Сапегина</w:t>
      </w:r>
      <w:r>
        <w:rPr>
          <w:sz w:val="28"/>
          <w:szCs w:val="28"/>
        </w:rPr>
        <w:t xml:space="preserve"> М.В.,</w:t>
      </w:r>
    </w:p>
    <w:p w:rsidR="00270B6D" w:rsidP="00270B6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Реневой</w:t>
      </w:r>
      <w:r>
        <w:rPr>
          <w:sz w:val="28"/>
          <w:szCs w:val="28"/>
        </w:rPr>
        <w:t xml:space="preserve"> И.Б.,</w:t>
      </w:r>
    </w:p>
    <w:p w:rsidR="00270B6D" w:rsidP="00270B6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sz w:val="28"/>
          <w:szCs w:val="28"/>
        </w:rPr>
        <w:t xml:space="preserve">№ 2-2407-1103/2024 </w:t>
      </w:r>
      <w:r w:rsidRPr="002708D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исковому заявлению Товарищества собственников жилья «Пирамида» к Колесовой </w:t>
      </w:r>
      <w:r w:rsidR="005D6E62">
        <w:rPr>
          <w:sz w:val="28"/>
          <w:szCs w:val="28"/>
        </w:rPr>
        <w:t>Л.З.</w:t>
      </w:r>
      <w:r>
        <w:rPr>
          <w:sz w:val="28"/>
          <w:szCs w:val="28"/>
        </w:rPr>
        <w:t xml:space="preserve"> о взыскании убытков, связанных с расходами на оплату услуг представителя в связи с обращением к мировому судье с заявлением о выдаче судебного приказа и расходов по оплате государственной пошлины, </w:t>
      </w:r>
    </w:p>
    <w:p w:rsidR="00270B6D" w:rsidP="00270B6D">
      <w:pPr>
        <w:ind w:firstLine="709"/>
        <w:jc w:val="both"/>
        <w:rPr>
          <w:rFonts w:cs="Times New Roman"/>
          <w:sz w:val="28"/>
          <w:szCs w:val="28"/>
          <w:lang w:val="x-none"/>
        </w:rPr>
      </w:pPr>
    </w:p>
    <w:p w:rsidR="00D9276A" w:rsidRPr="00D9276A" w:rsidP="00270B6D">
      <w:pPr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УСТАНОВИЛ:</w:t>
      </w:r>
    </w:p>
    <w:p w:rsidR="00D9276A" w:rsidP="0040213C">
      <w:pPr>
        <w:spacing w:line="232" w:lineRule="auto"/>
        <w:ind w:firstLine="709"/>
        <w:jc w:val="both"/>
        <w:rPr>
          <w:rFonts w:cs="Times New Roman"/>
          <w:sz w:val="28"/>
          <w:szCs w:val="28"/>
          <w:lang w:val="x-none"/>
        </w:rPr>
      </w:pPr>
    </w:p>
    <w:p w:rsidR="00270B6D" w:rsidP="00270B6D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Товарищество собственников жилья «Пирамида»</w:t>
      </w:r>
      <w:r w:rsidR="00A330FE">
        <w:rPr>
          <w:rFonts w:cs="Times New Roman"/>
          <w:sz w:val="28"/>
          <w:szCs w:val="28"/>
        </w:rPr>
        <w:t xml:space="preserve"> (далее – </w:t>
      </w:r>
      <w:r>
        <w:rPr>
          <w:rFonts w:cs="Times New Roman"/>
          <w:sz w:val="28"/>
          <w:szCs w:val="28"/>
        </w:rPr>
        <w:t>ТСЖ</w:t>
      </w:r>
      <w:r w:rsidR="00A330FE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</w:rPr>
        <w:t>Пирамида</w:t>
      </w:r>
      <w:r w:rsidR="00A330FE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)</w:t>
      </w:r>
      <w:r w:rsidR="00A330FE">
        <w:rPr>
          <w:rFonts w:cs="Times New Roman"/>
          <w:sz w:val="28"/>
          <w:szCs w:val="28"/>
        </w:rPr>
        <w:t xml:space="preserve"> обратилось к мировому судье с исковым заявлением к </w:t>
      </w:r>
      <w:r>
        <w:rPr>
          <w:rFonts w:cs="Times New Roman"/>
          <w:sz w:val="28"/>
          <w:szCs w:val="28"/>
        </w:rPr>
        <w:t>Колесовой Л.З.</w:t>
      </w:r>
      <w:r w:rsidR="009A678F">
        <w:rPr>
          <w:rFonts w:cs="Times New Roman"/>
          <w:sz w:val="28"/>
          <w:szCs w:val="28"/>
        </w:rPr>
        <w:t xml:space="preserve"> </w:t>
      </w:r>
      <w:r w:rsidR="00A330FE">
        <w:rPr>
          <w:rFonts w:cs="Times New Roman"/>
          <w:sz w:val="28"/>
          <w:szCs w:val="28"/>
        </w:rPr>
        <w:t xml:space="preserve">о взыскании убытков, </w:t>
      </w:r>
      <w:r>
        <w:rPr>
          <w:sz w:val="28"/>
          <w:szCs w:val="28"/>
        </w:rPr>
        <w:t xml:space="preserve">связанных с расходами на оплату услуг представителя в связи с обращением к мировому судье с заявлением о выдаче судебного приказа и расходов по оплате государственной пошлины, мотивируя исковые требования тем, что ТСЖ «Пирамида» </w:t>
      </w:r>
      <w:r w:rsidRPr="00A330FE" w:rsidR="00A330FE">
        <w:rPr>
          <w:rFonts w:cs="Times New Roman"/>
          <w:sz w:val="28"/>
          <w:szCs w:val="28"/>
        </w:rPr>
        <w:t xml:space="preserve">обращалось к мировому судье с заявлением о вынесении судебного приказа о взыскании с </w:t>
      </w:r>
      <w:r>
        <w:rPr>
          <w:rFonts w:cs="Times New Roman"/>
          <w:sz w:val="28"/>
          <w:szCs w:val="28"/>
        </w:rPr>
        <w:t xml:space="preserve">Колесовой Л.З. </w:t>
      </w:r>
      <w:r w:rsidRPr="00A330FE" w:rsidR="00A330FE">
        <w:rPr>
          <w:rFonts w:cs="Times New Roman"/>
          <w:sz w:val="28"/>
          <w:szCs w:val="28"/>
        </w:rPr>
        <w:t xml:space="preserve"> задолженности по оплате</w:t>
      </w:r>
      <w:r>
        <w:rPr>
          <w:rFonts w:cs="Times New Roman"/>
          <w:sz w:val="28"/>
          <w:szCs w:val="28"/>
        </w:rPr>
        <w:t xml:space="preserve"> за содержание и текущий ремонт, уплате взносов на капитальный ремонт жилого помещения по адресу: </w:t>
      </w:r>
      <w:r w:rsidR="005D6E62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в размере </w:t>
      </w:r>
      <w:r w:rsidR="0050422A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0307 р</w:t>
      </w:r>
      <w:r w:rsidR="0050422A">
        <w:rPr>
          <w:rFonts w:cs="Times New Roman"/>
          <w:sz w:val="28"/>
          <w:szCs w:val="28"/>
        </w:rPr>
        <w:t xml:space="preserve">ублей </w:t>
      </w:r>
      <w:r>
        <w:rPr>
          <w:rFonts w:cs="Times New Roman"/>
          <w:sz w:val="28"/>
          <w:szCs w:val="28"/>
        </w:rPr>
        <w:t>75</w:t>
      </w:r>
      <w:r w:rsidR="0050422A">
        <w:rPr>
          <w:rFonts w:cs="Times New Roman"/>
          <w:sz w:val="28"/>
          <w:szCs w:val="28"/>
        </w:rPr>
        <w:t xml:space="preserve"> копеек</w:t>
      </w:r>
      <w:r>
        <w:rPr>
          <w:rFonts w:cs="Times New Roman"/>
          <w:sz w:val="28"/>
          <w:szCs w:val="28"/>
        </w:rPr>
        <w:t xml:space="preserve">, а также расходов по уплате государственной пошлины в размере </w:t>
      </w:r>
      <w:r>
        <w:rPr>
          <w:rFonts w:cs="Times New Roman"/>
          <w:sz w:val="28"/>
          <w:szCs w:val="28"/>
        </w:rPr>
        <w:t xml:space="preserve">206 </w:t>
      </w:r>
      <w:r w:rsidR="0050422A">
        <w:rPr>
          <w:rFonts w:cs="Times New Roman"/>
          <w:sz w:val="28"/>
          <w:szCs w:val="28"/>
        </w:rPr>
        <w:t xml:space="preserve"> рублей</w:t>
      </w:r>
      <w:r w:rsidR="0050422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</w:t>
      </w:r>
      <w:r w:rsidR="0050422A">
        <w:rPr>
          <w:rFonts w:cs="Times New Roman"/>
          <w:sz w:val="28"/>
          <w:szCs w:val="28"/>
        </w:rPr>
        <w:t xml:space="preserve">6 копеек. </w:t>
      </w:r>
      <w:r w:rsidR="005D6E62">
        <w:rPr>
          <w:rFonts w:cs="Times New Roman"/>
          <w:sz w:val="28"/>
          <w:szCs w:val="28"/>
        </w:rPr>
        <w:t>*</w:t>
      </w:r>
      <w:r w:rsidR="00A330FE">
        <w:rPr>
          <w:rFonts w:cs="Times New Roman"/>
          <w:sz w:val="28"/>
          <w:szCs w:val="28"/>
        </w:rPr>
        <w:t xml:space="preserve"> года мировым судьей судебного участка №</w:t>
      </w:r>
      <w:r>
        <w:rPr>
          <w:rFonts w:cs="Times New Roman"/>
          <w:sz w:val="28"/>
          <w:szCs w:val="28"/>
        </w:rPr>
        <w:t>3</w:t>
      </w:r>
      <w:r w:rsidR="00A330FE"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вынесен судебный приказ по гражданскому делу №</w:t>
      </w:r>
      <w:r w:rsidR="005D6E62">
        <w:rPr>
          <w:rFonts w:cs="Times New Roman"/>
          <w:sz w:val="28"/>
          <w:szCs w:val="28"/>
        </w:rPr>
        <w:t xml:space="preserve"> *</w:t>
      </w:r>
      <w:r w:rsidR="00A330FE">
        <w:rPr>
          <w:rFonts w:cs="Times New Roman"/>
          <w:sz w:val="28"/>
          <w:szCs w:val="28"/>
        </w:rPr>
        <w:t xml:space="preserve">, согласно которому с </w:t>
      </w:r>
      <w:r>
        <w:rPr>
          <w:rFonts w:cs="Times New Roman"/>
          <w:sz w:val="28"/>
          <w:szCs w:val="28"/>
        </w:rPr>
        <w:t>Колесовой Л.З.</w:t>
      </w:r>
      <w:r w:rsidR="00A330FE">
        <w:rPr>
          <w:rFonts w:cs="Times New Roman"/>
          <w:sz w:val="28"/>
          <w:szCs w:val="28"/>
        </w:rPr>
        <w:t xml:space="preserve"> в пользу </w:t>
      </w:r>
      <w:r>
        <w:rPr>
          <w:rFonts w:cs="Times New Roman"/>
          <w:sz w:val="28"/>
          <w:szCs w:val="28"/>
        </w:rPr>
        <w:t>ТСЖ «Пирамида» в</w:t>
      </w:r>
      <w:r w:rsidR="00A330FE">
        <w:rPr>
          <w:rFonts w:cs="Times New Roman"/>
          <w:sz w:val="28"/>
          <w:szCs w:val="28"/>
        </w:rPr>
        <w:t xml:space="preserve">зысканы вышеуказанные суммы. </w:t>
      </w:r>
      <w:r>
        <w:rPr>
          <w:rFonts w:cs="Times New Roman"/>
          <w:sz w:val="28"/>
          <w:szCs w:val="28"/>
        </w:rPr>
        <w:t xml:space="preserve">18 </w:t>
      </w:r>
      <w:r w:rsidR="0050422A">
        <w:rPr>
          <w:rFonts w:cs="Times New Roman"/>
          <w:sz w:val="28"/>
          <w:szCs w:val="28"/>
        </w:rPr>
        <w:t>марта</w:t>
      </w:r>
      <w:r>
        <w:rPr>
          <w:rFonts w:cs="Times New Roman"/>
          <w:sz w:val="28"/>
          <w:szCs w:val="28"/>
        </w:rPr>
        <w:t xml:space="preserve"> 2024 года ТСЖ «Пирамида» и Макарова Ю.Н. </w:t>
      </w:r>
      <w:r w:rsidR="00A330FE">
        <w:rPr>
          <w:rFonts w:cs="Times New Roman"/>
          <w:sz w:val="28"/>
          <w:szCs w:val="28"/>
        </w:rPr>
        <w:t xml:space="preserve">заключили </w:t>
      </w:r>
      <w:r>
        <w:rPr>
          <w:rFonts w:cs="Times New Roman"/>
          <w:sz w:val="28"/>
          <w:szCs w:val="28"/>
        </w:rPr>
        <w:t>д</w:t>
      </w:r>
      <w:r w:rsidR="00A330FE">
        <w:rPr>
          <w:rFonts w:cs="Times New Roman"/>
          <w:sz w:val="28"/>
          <w:szCs w:val="28"/>
        </w:rPr>
        <w:t xml:space="preserve">оговор </w:t>
      </w:r>
      <w:r w:rsidR="00094500">
        <w:rPr>
          <w:rFonts w:cs="Times New Roman"/>
          <w:sz w:val="28"/>
          <w:szCs w:val="28"/>
        </w:rPr>
        <w:t>об оказании юридических услуг</w:t>
      </w:r>
      <w:r w:rsidR="00A330FE">
        <w:rPr>
          <w:rFonts w:cs="Times New Roman"/>
          <w:sz w:val="28"/>
          <w:szCs w:val="28"/>
        </w:rPr>
        <w:t xml:space="preserve">. </w:t>
      </w:r>
      <w:r w:rsidRPr="00A330FE" w:rsidR="00A330FE">
        <w:rPr>
          <w:rFonts w:cs="Times New Roman"/>
          <w:sz w:val="28"/>
          <w:szCs w:val="28"/>
        </w:rPr>
        <w:t>Ссылаясь на статью 15 Гражданского кодекса Российской Федерации</w:t>
      </w:r>
      <w:r w:rsidR="00A330FE">
        <w:rPr>
          <w:rFonts w:cs="Times New Roman"/>
          <w:sz w:val="28"/>
          <w:szCs w:val="28"/>
        </w:rPr>
        <w:t xml:space="preserve"> (далее – ГК РФ)</w:t>
      </w:r>
      <w:r w:rsidRPr="00A330FE" w:rsidR="00A330FE">
        <w:rPr>
          <w:rFonts w:cs="Times New Roman"/>
          <w:sz w:val="28"/>
          <w:szCs w:val="28"/>
        </w:rPr>
        <w:t>, истец полагает, что вправе требовать возмещения убытков, понесенных им в связи с подачей заявления о вынесении судебного приказа.</w:t>
      </w:r>
      <w:r w:rsidR="00A330FE">
        <w:rPr>
          <w:rFonts w:cs="Times New Roman"/>
          <w:sz w:val="28"/>
          <w:szCs w:val="28"/>
        </w:rPr>
        <w:t xml:space="preserve"> </w:t>
      </w:r>
      <w:r w:rsidR="00F847EA">
        <w:rPr>
          <w:rFonts w:cs="Times New Roman"/>
          <w:sz w:val="28"/>
          <w:szCs w:val="28"/>
        </w:rPr>
        <w:t xml:space="preserve">В связи с чем, истец просит взыскать в его пользу с ответчика убытки в размере </w:t>
      </w:r>
      <w:r w:rsidR="00094500">
        <w:rPr>
          <w:rFonts w:cs="Times New Roman"/>
          <w:sz w:val="28"/>
          <w:szCs w:val="28"/>
        </w:rPr>
        <w:t>5</w:t>
      </w:r>
      <w:r w:rsidR="00F847EA">
        <w:rPr>
          <w:rFonts w:cs="Times New Roman"/>
          <w:sz w:val="28"/>
          <w:szCs w:val="28"/>
        </w:rPr>
        <w:t xml:space="preserve"> 000 руб. 00 коп. и расходы по оплате государственной пошлины в размере 400 руб. 00 </w:t>
      </w:r>
      <w:r w:rsidR="00F847EA">
        <w:rPr>
          <w:rFonts w:cs="Times New Roman"/>
          <w:sz w:val="28"/>
          <w:szCs w:val="28"/>
        </w:rPr>
        <w:t>коп.</w:t>
      </w:r>
      <w:r w:rsidR="00094500">
        <w:rPr>
          <w:rFonts w:cs="Times New Roman"/>
          <w:sz w:val="28"/>
          <w:szCs w:val="28"/>
        </w:rPr>
        <w:t>,</w:t>
      </w:r>
      <w:r w:rsidR="00094500">
        <w:rPr>
          <w:rFonts w:cs="Times New Roman"/>
          <w:sz w:val="28"/>
          <w:szCs w:val="28"/>
        </w:rPr>
        <w:t xml:space="preserve"> а также почтовые расходы в размере 11</w:t>
      </w:r>
      <w:r>
        <w:rPr>
          <w:rFonts w:cs="Times New Roman"/>
          <w:sz w:val="28"/>
          <w:szCs w:val="28"/>
        </w:rPr>
        <w:t>1</w:t>
      </w:r>
      <w:r w:rsidR="00094500">
        <w:rPr>
          <w:rFonts w:cs="Times New Roman"/>
          <w:sz w:val="28"/>
          <w:szCs w:val="28"/>
        </w:rPr>
        <w:t xml:space="preserve"> рублей 00 копеек.</w:t>
      </w:r>
    </w:p>
    <w:p w:rsidR="00EF71A6" w:rsidP="00270B6D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Представитель истца в судебное заседание не явился, о дате, времени и месте рассмотрения дела извещен надлежащим образом. Ходатайствовал о рассмотрении дела в его отсутствие.</w:t>
      </w:r>
    </w:p>
    <w:p w:rsidR="00EF71A6" w:rsidP="00F847EA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Ответчик в судебное заседание не явилась, о дате, времени </w:t>
      </w:r>
      <w:r w:rsidRPr="00F847EA">
        <w:rPr>
          <w:rFonts w:cs="Times New Roman"/>
          <w:sz w:val="28"/>
          <w:szCs w:val="28"/>
        </w:rPr>
        <w:t xml:space="preserve">и месте рассмотрения </w:t>
      </w:r>
      <w:r>
        <w:rPr>
          <w:rFonts w:cs="Times New Roman"/>
          <w:sz w:val="28"/>
          <w:szCs w:val="28"/>
        </w:rPr>
        <w:t>дела</w:t>
      </w:r>
      <w:r w:rsidRPr="00F847EA">
        <w:rPr>
          <w:rFonts w:cs="Times New Roman"/>
          <w:sz w:val="28"/>
          <w:szCs w:val="28"/>
        </w:rPr>
        <w:t xml:space="preserve"> извещ</w:t>
      </w:r>
      <w:r w:rsidR="00270B6D">
        <w:rPr>
          <w:rFonts w:cs="Times New Roman"/>
          <w:sz w:val="28"/>
          <w:szCs w:val="28"/>
        </w:rPr>
        <w:t>ена</w:t>
      </w:r>
      <w:r>
        <w:rPr>
          <w:rFonts w:cs="Times New Roman"/>
          <w:sz w:val="28"/>
          <w:szCs w:val="28"/>
        </w:rPr>
        <w:t xml:space="preserve"> надлежащим образом, что подтверждается </w:t>
      </w:r>
      <w:r w:rsidR="00270B6D">
        <w:rPr>
          <w:rFonts w:cs="Times New Roman"/>
          <w:sz w:val="28"/>
          <w:szCs w:val="28"/>
        </w:rPr>
        <w:t xml:space="preserve">телефонограммой, </w:t>
      </w:r>
      <w:r>
        <w:rPr>
          <w:rFonts w:cs="Times New Roman"/>
          <w:sz w:val="28"/>
          <w:szCs w:val="28"/>
        </w:rPr>
        <w:t>причины неявки не известны.</w:t>
      </w:r>
    </w:p>
    <w:p w:rsidR="00F847EA" w:rsidP="00F847EA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Мировым судьей в соответствии со ст. 167 ГПК РФ определено рассмотреть дело в отсутствие сторон.</w:t>
      </w:r>
    </w:p>
    <w:p w:rsidR="00563512" w:rsidP="00563512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 w:rsidRPr="00563512">
        <w:rPr>
          <w:rFonts w:cs="Times New Roman"/>
          <w:sz w:val="28"/>
          <w:szCs w:val="28"/>
        </w:rPr>
        <w:t>Исследовав письменные материалы дела, мировой судья приходит к следующим выводам.</w:t>
      </w:r>
    </w:p>
    <w:p w:rsidR="00563512" w:rsidRPr="00563512" w:rsidP="00563512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ходе </w:t>
      </w:r>
      <w:r w:rsidR="00EF71A6">
        <w:rPr>
          <w:rFonts w:cs="Times New Roman"/>
          <w:sz w:val="28"/>
          <w:szCs w:val="28"/>
        </w:rPr>
        <w:t xml:space="preserve">судебного заседания </w:t>
      </w:r>
      <w:r>
        <w:rPr>
          <w:rFonts w:cs="Times New Roman"/>
          <w:sz w:val="28"/>
          <w:szCs w:val="28"/>
        </w:rPr>
        <w:t>у</w:t>
      </w:r>
      <w:r w:rsidRPr="00563512">
        <w:rPr>
          <w:rFonts w:cs="Times New Roman"/>
          <w:sz w:val="28"/>
          <w:szCs w:val="28"/>
        </w:rPr>
        <w:t xml:space="preserve">становлено, что </w:t>
      </w:r>
      <w:r w:rsidR="005D6E62">
        <w:rPr>
          <w:rFonts w:cs="Times New Roman"/>
          <w:sz w:val="28"/>
          <w:szCs w:val="28"/>
        </w:rPr>
        <w:t>*</w:t>
      </w:r>
      <w:r w:rsidR="00EF71A6">
        <w:rPr>
          <w:rFonts w:cs="Times New Roman"/>
          <w:sz w:val="28"/>
          <w:szCs w:val="28"/>
        </w:rPr>
        <w:t xml:space="preserve"> года м</w:t>
      </w:r>
      <w:r w:rsidRPr="00563512">
        <w:rPr>
          <w:rFonts w:cs="Times New Roman"/>
          <w:sz w:val="28"/>
          <w:szCs w:val="28"/>
        </w:rPr>
        <w:t xml:space="preserve">ировым судьей судебного участка </w:t>
      </w:r>
      <w:r w:rsidR="00EF71A6">
        <w:rPr>
          <w:rFonts w:cs="Times New Roman"/>
          <w:sz w:val="28"/>
          <w:szCs w:val="28"/>
        </w:rPr>
        <w:t>№3</w:t>
      </w:r>
      <w:r w:rsidRPr="0056351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Советского судебного района Ханты-Мансийского автономного округа – Югры вынесен судебный пр</w:t>
      </w:r>
      <w:r w:rsidR="00EF71A6">
        <w:rPr>
          <w:rFonts w:cs="Times New Roman"/>
          <w:sz w:val="28"/>
          <w:szCs w:val="28"/>
        </w:rPr>
        <w:t>иказ по гражданскому делу №</w:t>
      </w:r>
      <w:r w:rsidR="005D6E62">
        <w:rPr>
          <w:rFonts w:cs="Times New Roman"/>
          <w:sz w:val="28"/>
          <w:szCs w:val="28"/>
        </w:rPr>
        <w:t>*</w:t>
      </w:r>
      <w:r w:rsidR="00EF71A6">
        <w:rPr>
          <w:rFonts w:cs="Times New Roman"/>
          <w:sz w:val="28"/>
          <w:szCs w:val="28"/>
        </w:rPr>
        <w:t xml:space="preserve"> которым </w:t>
      </w:r>
      <w:r w:rsidRPr="00A330FE" w:rsidR="00EF71A6">
        <w:rPr>
          <w:rFonts w:cs="Times New Roman"/>
          <w:sz w:val="28"/>
          <w:szCs w:val="28"/>
        </w:rPr>
        <w:t xml:space="preserve">с </w:t>
      </w:r>
      <w:r w:rsidR="00270B6D">
        <w:rPr>
          <w:rFonts w:cs="Times New Roman"/>
          <w:sz w:val="28"/>
          <w:szCs w:val="28"/>
        </w:rPr>
        <w:t>Колесовой Л.З.</w:t>
      </w:r>
      <w:r w:rsidR="00EF71A6">
        <w:rPr>
          <w:rFonts w:cs="Times New Roman"/>
          <w:sz w:val="28"/>
          <w:szCs w:val="28"/>
        </w:rPr>
        <w:t xml:space="preserve"> в пользу ТСЖ «Пирамида» взыскана </w:t>
      </w:r>
      <w:r w:rsidRPr="00A330FE" w:rsidR="00EF71A6">
        <w:rPr>
          <w:rFonts w:cs="Times New Roman"/>
          <w:sz w:val="28"/>
          <w:szCs w:val="28"/>
        </w:rPr>
        <w:t xml:space="preserve"> задолженност</w:t>
      </w:r>
      <w:r w:rsidR="00EF71A6">
        <w:rPr>
          <w:rFonts w:cs="Times New Roman"/>
          <w:sz w:val="28"/>
          <w:szCs w:val="28"/>
        </w:rPr>
        <w:t>ь</w:t>
      </w:r>
      <w:r w:rsidRPr="00A330FE" w:rsidR="00EF71A6">
        <w:rPr>
          <w:rFonts w:cs="Times New Roman"/>
          <w:sz w:val="28"/>
          <w:szCs w:val="28"/>
        </w:rPr>
        <w:t xml:space="preserve"> по оплате</w:t>
      </w:r>
      <w:r w:rsidR="00EF71A6">
        <w:rPr>
          <w:rFonts w:cs="Times New Roman"/>
          <w:sz w:val="28"/>
          <w:szCs w:val="28"/>
        </w:rPr>
        <w:t xml:space="preserve"> за содержание и текущий ремонт, уплате взносов на капитальный ремонт жилого помещения по адресу: </w:t>
      </w:r>
      <w:r w:rsidR="005D6E62">
        <w:rPr>
          <w:rFonts w:cs="Times New Roman"/>
          <w:sz w:val="28"/>
          <w:szCs w:val="28"/>
        </w:rPr>
        <w:t>*</w:t>
      </w:r>
      <w:r w:rsidR="00EF71A6">
        <w:rPr>
          <w:rFonts w:cs="Times New Roman"/>
          <w:sz w:val="28"/>
          <w:szCs w:val="28"/>
        </w:rPr>
        <w:t xml:space="preserve"> </w:t>
      </w:r>
      <w:r w:rsidR="0050422A">
        <w:rPr>
          <w:rFonts w:cs="Times New Roman"/>
          <w:sz w:val="28"/>
          <w:szCs w:val="28"/>
        </w:rPr>
        <w:t>в размере 1</w:t>
      </w:r>
      <w:r w:rsidR="00270B6D">
        <w:rPr>
          <w:rFonts w:cs="Times New Roman"/>
          <w:sz w:val="28"/>
          <w:szCs w:val="28"/>
        </w:rPr>
        <w:t>0307</w:t>
      </w:r>
      <w:r w:rsidR="0050422A">
        <w:rPr>
          <w:rFonts w:cs="Times New Roman"/>
          <w:sz w:val="28"/>
          <w:szCs w:val="28"/>
        </w:rPr>
        <w:t xml:space="preserve"> рублей </w:t>
      </w:r>
      <w:r w:rsidR="00270B6D">
        <w:rPr>
          <w:rFonts w:cs="Times New Roman"/>
          <w:sz w:val="28"/>
          <w:szCs w:val="28"/>
        </w:rPr>
        <w:t>75</w:t>
      </w:r>
      <w:r w:rsidR="0050422A">
        <w:rPr>
          <w:rFonts w:cs="Times New Roman"/>
          <w:sz w:val="28"/>
          <w:szCs w:val="28"/>
        </w:rPr>
        <w:t xml:space="preserve"> копеек, а также расходы по уплате государственной пошлины в размере 2</w:t>
      </w:r>
      <w:r w:rsidR="00270B6D">
        <w:rPr>
          <w:rFonts w:cs="Times New Roman"/>
          <w:sz w:val="28"/>
          <w:szCs w:val="28"/>
        </w:rPr>
        <w:t>0</w:t>
      </w:r>
      <w:r w:rsidR="0050422A">
        <w:rPr>
          <w:rFonts w:cs="Times New Roman"/>
          <w:sz w:val="28"/>
          <w:szCs w:val="28"/>
        </w:rPr>
        <w:t xml:space="preserve">6 рублей </w:t>
      </w:r>
      <w:r w:rsidR="00270B6D">
        <w:rPr>
          <w:rFonts w:cs="Times New Roman"/>
          <w:sz w:val="28"/>
          <w:szCs w:val="28"/>
        </w:rPr>
        <w:t>1</w:t>
      </w:r>
      <w:r w:rsidR="0050422A">
        <w:rPr>
          <w:rFonts w:cs="Times New Roman"/>
          <w:sz w:val="28"/>
          <w:szCs w:val="28"/>
        </w:rPr>
        <w:t>6 копеек</w:t>
      </w:r>
      <w:r w:rsidR="00EF71A6">
        <w:rPr>
          <w:rFonts w:cs="Times New Roman"/>
          <w:sz w:val="28"/>
          <w:szCs w:val="28"/>
        </w:rPr>
        <w:t xml:space="preserve">. </w:t>
      </w:r>
      <w:r w:rsidRPr="00563512">
        <w:rPr>
          <w:rFonts w:cs="Times New Roman"/>
          <w:sz w:val="28"/>
          <w:szCs w:val="28"/>
        </w:rPr>
        <w:t>Судебный п</w:t>
      </w:r>
      <w:r w:rsidR="0050422A">
        <w:rPr>
          <w:rFonts w:cs="Times New Roman"/>
          <w:sz w:val="28"/>
          <w:szCs w:val="28"/>
        </w:rPr>
        <w:t xml:space="preserve">риказ вступил в законную силу </w:t>
      </w:r>
      <w:r w:rsidR="00270B6D">
        <w:rPr>
          <w:rFonts w:cs="Times New Roman"/>
          <w:sz w:val="28"/>
          <w:szCs w:val="28"/>
        </w:rPr>
        <w:t>19</w:t>
      </w:r>
      <w:r w:rsidR="0050422A">
        <w:rPr>
          <w:rFonts w:cs="Times New Roman"/>
          <w:sz w:val="28"/>
          <w:szCs w:val="28"/>
        </w:rPr>
        <w:t xml:space="preserve"> </w:t>
      </w:r>
      <w:r w:rsidR="00270B6D">
        <w:rPr>
          <w:rFonts w:cs="Times New Roman"/>
          <w:sz w:val="28"/>
          <w:szCs w:val="28"/>
        </w:rPr>
        <w:t>апреля</w:t>
      </w:r>
      <w:r w:rsidRPr="00563512">
        <w:rPr>
          <w:rFonts w:cs="Times New Roman"/>
          <w:sz w:val="28"/>
          <w:szCs w:val="28"/>
        </w:rPr>
        <w:t xml:space="preserve"> 202</w:t>
      </w:r>
      <w:r w:rsidR="00EF71A6">
        <w:rPr>
          <w:rFonts w:cs="Times New Roman"/>
          <w:sz w:val="28"/>
          <w:szCs w:val="28"/>
        </w:rPr>
        <w:t>4</w:t>
      </w:r>
      <w:r w:rsidRPr="00563512">
        <w:rPr>
          <w:rFonts w:cs="Times New Roman"/>
          <w:sz w:val="28"/>
          <w:szCs w:val="28"/>
        </w:rPr>
        <w:t xml:space="preserve"> года.</w:t>
      </w:r>
    </w:p>
    <w:p w:rsidR="00EF71A6" w:rsidP="00BD1323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ТСЖ «Пирамида» </w:t>
      </w:r>
      <w:r w:rsidRPr="00BD1323" w:rsidR="00BD1323">
        <w:rPr>
          <w:rFonts w:cs="Times New Roman"/>
          <w:sz w:val="28"/>
          <w:szCs w:val="28"/>
        </w:rPr>
        <w:t xml:space="preserve">понесены расходы в размере </w:t>
      </w:r>
      <w:r>
        <w:rPr>
          <w:rFonts w:cs="Times New Roman"/>
          <w:sz w:val="28"/>
          <w:szCs w:val="28"/>
        </w:rPr>
        <w:t>5</w:t>
      </w:r>
      <w:r w:rsidR="00BD1323">
        <w:rPr>
          <w:rFonts w:cs="Times New Roman"/>
          <w:sz w:val="28"/>
          <w:szCs w:val="28"/>
        </w:rPr>
        <w:t> </w:t>
      </w:r>
      <w:r w:rsidRPr="00BD1323" w:rsidR="00BD1323">
        <w:rPr>
          <w:rFonts w:cs="Times New Roman"/>
          <w:sz w:val="28"/>
          <w:szCs w:val="28"/>
        </w:rPr>
        <w:t>000</w:t>
      </w:r>
      <w:r w:rsidR="00BD1323">
        <w:rPr>
          <w:rFonts w:cs="Times New Roman"/>
          <w:sz w:val="28"/>
          <w:szCs w:val="28"/>
        </w:rPr>
        <w:t xml:space="preserve"> </w:t>
      </w:r>
      <w:r w:rsidRPr="00BD1323" w:rsidR="00BD1323">
        <w:rPr>
          <w:rFonts w:cs="Times New Roman"/>
          <w:sz w:val="28"/>
          <w:szCs w:val="28"/>
        </w:rPr>
        <w:t>руб</w:t>
      </w:r>
      <w:r w:rsidR="00BD1323">
        <w:rPr>
          <w:rFonts w:cs="Times New Roman"/>
          <w:sz w:val="28"/>
          <w:szCs w:val="28"/>
        </w:rPr>
        <w:t>. 00 коп.</w:t>
      </w:r>
      <w:r w:rsidRPr="00BD1323" w:rsidR="00BD1323">
        <w:rPr>
          <w:rFonts w:cs="Times New Roman"/>
          <w:sz w:val="28"/>
          <w:szCs w:val="28"/>
        </w:rPr>
        <w:t xml:space="preserve">, что подтверждается договором </w:t>
      </w:r>
      <w:r>
        <w:rPr>
          <w:rFonts w:cs="Times New Roman"/>
          <w:sz w:val="28"/>
          <w:szCs w:val="28"/>
        </w:rPr>
        <w:t>об оказании юридических услуг от 1</w:t>
      </w:r>
      <w:r w:rsidR="00270B6D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 xml:space="preserve"> </w:t>
      </w:r>
      <w:r w:rsidR="0050422A">
        <w:rPr>
          <w:rFonts w:cs="Times New Roman"/>
          <w:sz w:val="28"/>
          <w:szCs w:val="28"/>
        </w:rPr>
        <w:t>марта</w:t>
      </w:r>
      <w:r>
        <w:rPr>
          <w:rFonts w:cs="Times New Roman"/>
          <w:sz w:val="28"/>
          <w:szCs w:val="28"/>
        </w:rPr>
        <w:t xml:space="preserve"> 2024 года</w:t>
      </w:r>
      <w:r w:rsidRPr="00BD1323" w:rsidR="00BD1323">
        <w:rPr>
          <w:rFonts w:cs="Times New Roman"/>
          <w:sz w:val="28"/>
          <w:szCs w:val="28"/>
        </w:rPr>
        <w:t xml:space="preserve">, заключенного между </w:t>
      </w:r>
      <w:r>
        <w:rPr>
          <w:rFonts w:cs="Times New Roman"/>
          <w:sz w:val="28"/>
          <w:szCs w:val="28"/>
        </w:rPr>
        <w:t>ТСЖ «Пирамида» (Заказчик) и Макаровой Ю.Н. (Исполнитель)</w:t>
      </w:r>
      <w:r w:rsidRPr="00BD1323" w:rsidR="00BD1323">
        <w:rPr>
          <w:rFonts w:cs="Times New Roman"/>
          <w:sz w:val="28"/>
          <w:szCs w:val="28"/>
        </w:rPr>
        <w:t xml:space="preserve">, согласно п. 1.1 договора </w:t>
      </w:r>
      <w:r>
        <w:rPr>
          <w:rFonts w:cs="Times New Roman"/>
          <w:sz w:val="28"/>
          <w:szCs w:val="28"/>
        </w:rPr>
        <w:t xml:space="preserve">Исполнитель принял на себя обязательство по оказанию Заказчику юридических услуг по взысканию с </w:t>
      </w:r>
      <w:r w:rsidR="00270B6D">
        <w:rPr>
          <w:rFonts w:cs="Times New Roman"/>
          <w:sz w:val="28"/>
          <w:szCs w:val="28"/>
        </w:rPr>
        <w:t>Колесовой Л.З.</w:t>
      </w:r>
      <w:r>
        <w:rPr>
          <w:rFonts w:cs="Times New Roman"/>
          <w:sz w:val="28"/>
          <w:szCs w:val="28"/>
        </w:rPr>
        <w:t xml:space="preserve"> задолженности </w:t>
      </w:r>
      <w:r w:rsidRPr="00A330FE">
        <w:rPr>
          <w:rFonts w:cs="Times New Roman"/>
          <w:sz w:val="28"/>
          <w:szCs w:val="28"/>
        </w:rPr>
        <w:t>по оплате</w:t>
      </w:r>
      <w:r>
        <w:rPr>
          <w:rFonts w:cs="Times New Roman"/>
          <w:sz w:val="28"/>
          <w:szCs w:val="28"/>
        </w:rPr>
        <w:t xml:space="preserve"> за содержание и текущий ремонт, уплате взносов на капитальный ремонт жилого помещения по адресу: </w:t>
      </w:r>
      <w:r w:rsidR="005D6E62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 актом об</w:t>
      </w:r>
      <w:r w:rsidR="00270B6D">
        <w:rPr>
          <w:rFonts w:cs="Times New Roman"/>
          <w:sz w:val="28"/>
          <w:szCs w:val="28"/>
        </w:rPr>
        <w:t xml:space="preserve"> оказании юридических услуг от 13 мая</w:t>
      </w:r>
      <w:r>
        <w:rPr>
          <w:rFonts w:cs="Times New Roman"/>
          <w:sz w:val="28"/>
          <w:szCs w:val="28"/>
        </w:rPr>
        <w:t xml:space="preserve"> 2024 года</w:t>
      </w:r>
      <w:r w:rsidR="002D3446">
        <w:rPr>
          <w:rFonts w:cs="Times New Roman"/>
          <w:sz w:val="28"/>
          <w:szCs w:val="28"/>
        </w:rPr>
        <w:t xml:space="preserve">, платежным поручением № </w:t>
      </w:r>
      <w:r w:rsidR="005D6E62">
        <w:rPr>
          <w:rFonts w:cs="Times New Roman"/>
          <w:sz w:val="28"/>
          <w:szCs w:val="28"/>
        </w:rPr>
        <w:t>*</w:t>
      </w:r>
      <w:r w:rsidR="002D3446">
        <w:rPr>
          <w:rFonts w:cs="Times New Roman"/>
          <w:sz w:val="28"/>
          <w:szCs w:val="28"/>
        </w:rPr>
        <w:t xml:space="preserve"> года на сумму 5000 рублей.</w:t>
      </w:r>
    </w:p>
    <w:p w:rsidR="002D3446" w:rsidRPr="002D3446" w:rsidP="002D344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D3446">
        <w:rPr>
          <w:color w:val="000000"/>
          <w:sz w:val="28"/>
          <w:szCs w:val="28"/>
        </w:rPr>
        <w:t>Вопрос возмещения расходов на оплату услуг представителя в рамках приказного производства (глава 11 Г</w:t>
      </w:r>
      <w:r w:rsidR="00B67E58">
        <w:rPr>
          <w:color w:val="000000"/>
          <w:sz w:val="28"/>
          <w:szCs w:val="28"/>
        </w:rPr>
        <w:t>ПК РФ</w:t>
      </w:r>
      <w:r w:rsidRPr="002D3446">
        <w:rPr>
          <w:color w:val="000000"/>
          <w:sz w:val="28"/>
          <w:szCs w:val="28"/>
        </w:rPr>
        <w:t>), не урегулирован определенной правовой нормой.</w:t>
      </w:r>
    </w:p>
    <w:p w:rsidR="002D3446" w:rsidRPr="002D3446" w:rsidP="002D344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D3446">
        <w:rPr>
          <w:color w:val="000000"/>
          <w:sz w:val="28"/>
          <w:szCs w:val="28"/>
        </w:rPr>
        <w:t>Согласно положениям части 1 статьи 121, части 2 статьи 126, статьи 129 Г</w:t>
      </w:r>
      <w:r w:rsidR="00B67E58">
        <w:rPr>
          <w:color w:val="000000"/>
          <w:sz w:val="28"/>
          <w:szCs w:val="28"/>
        </w:rPr>
        <w:t>ПК РФ</w:t>
      </w:r>
      <w:r w:rsidRPr="002D3446">
        <w:rPr>
          <w:color w:val="000000"/>
          <w:sz w:val="28"/>
          <w:szCs w:val="28"/>
        </w:rPr>
        <w:t>, разъяснениями, данными в пункте 18 постановления Пленума Верховного Суда Российской Федерации от 21 января 2016 г. № 1 «О некоторых вопросах применения законодательства о возмещении издержек, связанных с рассмотрением дела», правовой позицией Конституционного Суда Российской Федерации, изложенной в определении от 28 февраля 2017 г. № 378-О, судебный приказ выносится судьей единолично по бесспорным требованиям, подтвержденным письменными доказательствами, без судебного разбирательства и вызова сторон для заслушивания их объяснений, а потому распределение судебных расходов между взыскателем и должником судьей при вынесении судебного приказа не осуществляется, за исключением государственной пошлины, подлежащей взысканию с должника в пользу взыскателя или в доход соответствующего бюджета. Поскольку судебный приказ не пре</w:t>
      </w:r>
      <w:r w:rsidR="00B67E58">
        <w:rPr>
          <w:color w:val="000000"/>
          <w:sz w:val="28"/>
          <w:szCs w:val="28"/>
        </w:rPr>
        <w:t>дполагает разрешения требования</w:t>
      </w:r>
      <w:r w:rsidRPr="002D3446">
        <w:rPr>
          <w:color w:val="000000"/>
          <w:sz w:val="28"/>
          <w:szCs w:val="28"/>
        </w:rPr>
        <w:t xml:space="preserve"> по существу, а суд не делает вывода о правомерности заявленных требований, судебные расходы взыскателю не возмещаются.</w:t>
      </w:r>
    </w:p>
    <w:p w:rsidR="002D3446" w:rsidRPr="002D3446" w:rsidP="002D344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D3446">
        <w:rPr>
          <w:color w:val="000000"/>
          <w:sz w:val="28"/>
          <w:szCs w:val="28"/>
        </w:rPr>
        <w:t>Таким образом, приказное производство, как наиболее упрощенный вид производства, не предполагает несение судебных издержек, понесенных на оплату юридических услуг.</w:t>
      </w:r>
    </w:p>
    <w:p w:rsidR="002D3446" w:rsidRPr="002D3446" w:rsidP="002D344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D3446">
        <w:rPr>
          <w:color w:val="000000"/>
          <w:sz w:val="28"/>
          <w:szCs w:val="28"/>
        </w:rPr>
        <w:t>Материальный спор в деле, рассматриваемом в порядке приказного производства, отсутствует и судом не разрешается. Правомерность или неправомерность заявленного в приказном производстве требования судом не устанавливается.</w:t>
      </w:r>
    </w:p>
    <w:p w:rsidR="002D3446" w:rsidRPr="002D3446" w:rsidP="002D344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D3446">
        <w:rPr>
          <w:color w:val="000000"/>
          <w:sz w:val="28"/>
          <w:szCs w:val="28"/>
        </w:rPr>
        <w:t>Из изложенного следует, что судебные издержки, понесенные стороной приказного производства, в случае отмены принятого судом судебного приказа могли быть заявлены и подлежали бы разрешению в рамках спора по требованию, заявленному в порядке искового производства, либо по иску о взыскании таких расходов (убытков) с учетом положений статей 1064, 1082, 15 Г</w:t>
      </w:r>
      <w:r w:rsidR="00B67E58">
        <w:rPr>
          <w:color w:val="000000"/>
          <w:sz w:val="28"/>
          <w:szCs w:val="28"/>
        </w:rPr>
        <w:t>ПК РФ</w:t>
      </w:r>
      <w:r w:rsidRPr="002D3446">
        <w:rPr>
          <w:color w:val="000000"/>
          <w:sz w:val="28"/>
          <w:szCs w:val="28"/>
        </w:rPr>
        <w:t>, из содержания которых следует, что при обращении с настоящим иском истец должен доказать факт причинения убытков, их размер, вину лица обязанного к возмещению вреда, противоправность поведения стороны, причинную связь между поведением и наступившим вредом.</w:t>
      </w:r>
    </w:p>
    <w:p w:rsidR="002D3446" w:rsidRPr="002D3446" w:rsidP="002D344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D3446">
        <w:rPr>
          <w:color w:val="000000"/>
          <w:sz w:val="28"/>
          <w:szCs w:val="28"/>
        </w:rPr>
        <w:t>В иных случаях понесенные судебные издержки на стадии досудебного разбирательства (к которой приравнивается стадия приказного производства) относятся на сторону, которая их понесла.</w:t>
      </w:r>
    </w:p>
    <w:p w:rsidR="002D3446" w:rsidRPr="002D3446" w:rsidP="002D344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D3446">
        <w:rPr>
          <w:color w:val="000000"/>
          <w:sz w:val="28"/>
          <w:szCs w:val="28"/>
        </w:rPr>
        <w:t>В рассматриваемом случае судебный приказ мирового судьи вступил в силу, отменен не был.</w:t>
      </w:r>
    </w:p>
    <w:p w:rsidR="00BD1323" w:rsidP="002D344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D3446">
        <w:rPr>
          <w:color w:val="000000"/>
          <w:sz w:val="28"/>
          <w:szCs w:val="28"/>
        </w:rPr>
        <w:t>Таким образом, данные расходы не могут быть отнесены к ущербу, подлежащему возмещению по правилам статьи 1081 Г</w:t>
      </w:r>
      <w:r w:rsidR="00B67E58">
        <w:rPr>
          <w:color w:val="000000"/>
          <w:sz w:val="28"/>
          <w:szCs w:val="28"/>
        </w:rPr>
        <w:t>К РФ</w:t>
      </w:r>
      <w:r w:rsidRPr="002D3446">
        <w:rPr>
          <w:color w:val="000000"/>
          <w:sz w:val="28"/>
          <w:szCs w:val="28"/>
        </w:rPr>
        <w:t>, поскольку они не связаны непосредственно с восстановлением нарушенного вследствие причинения ущерба права и не включаются в размер выплаченного возмещения. Понесенные лицами, участвующими в деле, судебные расходы не являются убытками в гражданско-правовом смысле, поскольку связаны с реализацией не гражданско-правовых, а процессуальных прав и обязанностей сторон в рамках судопроизводства.</w:t>
      </w:r>
      <w:r>
        <w:rPr>
          <w:color w:val="000000"/>
          <w:sz w:val="28"/>
          <w:szCs w:val="28"/>
        </w:rPr>
        <w:t xml:space="preserve"> </w:t>
      </w:r>
      <w:r w:rsidR="000055B6">
        <w:rPr>
          <w:sz w:val="28"/>
          <w:szCs w:val="28"/>
        </w:rPr>
        <w:t xml:space="preserve">В связи с чем, исковые требования </w:t>
      </w:r>
      <w:r>
        <w:rPr>
          <w:sz w:val="28"/>
          <w:szCs w:val="28"/>
        </w:rPr>
        <w:t xml:space="preserve">ТСЖ «Пирамида» к </w:t>
      </w:r>
      <w:r w:rsidR="00270B6D">
        <w:rPr>
          <w:sz w:val="28"/>
          <w:szCs w:val="28"/>
        </w:rPr>
        <w:t>Колесовой Л.З.</w:t>
      </w:r>
      <w:r>
        <w:rPr>
          <w:sz w:val="28"/>
          <w:szCs w:val="28"/>
        </w:rPr>
        <w:t xml:space="preserve"> </w:t>
      </w:r>
      <w:r w:rsidR="00B67E58">
        <w:rPr>
          <w:sz w:val="28"/>
          <w:szCs w:val="28"/>
        </w:rPr>
        <w:t>удовлетворению не подлежат.</w:t>
      </w:r>
    </w:p>
    <w:p w:rsidR="000055B6" w:rsidP="0040213C">
      <w:pPr>
        <w:spacing w:line="232" w:lineRule="auto"/>
        <w:ind w:firstLine="709"/>
        <w:jc w:val="both"/>
        <w:rPr>
          <w:rFonts w:cs="Times New Roman"/>
          <w:sz w:val="28"/>
          <w:szCs w:val="28"/>
        </w:rPr>
      </w:pPr>
      <w:r w:rsidRPr="000055B6">
        <w:rPr>
          <w:rFonts w:cs="Times New Roman"/>
          <w:sz w:val="28"/>
          <w:szCs w:val="28"/>
        </w:rPr>
        <w:t xml:space="preserve">Поскольку в удовлетворении основных требований истцу отказано, производное требование о возмещении расходов по оплате государственной пошлины, уплаченной при подаче иска, </w:t>
      </w:r>
      <w:r w:rsidR="002D3446">
        <w:rPr>
          <w:rFonts w:cs="Times New Roman"/>
          <w:sz w:val="28"/>
          <w:szCs w:val="28"/>
        </w:rPr>
        <w:t xml:space="preserve">а также почтовых расходов, </w:t>
      </w:r>
      <w:r w:rsidRPr="000055B6">
        <w:rPr>
          <w:rFonts w:cs="Times New Roman"/>
          <w:sz w:val="28"/>
          <w:szCs w:val="28"/>
        </w:rPr>
        <w:t>удовлетворению также не подлежит.</w:t>
      </w:r>
    </w:p>
    <w:p w:rsidR="00E530AD" w:rsidRPr="00EE04E5" w:rsidP="0040213C">
      <w:pPr>
        <w:spacing w:line="232" w:lineRule="auto"/>
        <w:ind w:firstLine="709"/>
        <w:jc w:val="both"/>
        <w:rPr>
          <w:rFonts w:eastAsia="Times New Roman CYR" w:cs="Times New Roman"/>
          <w:sz w:val="28"/>
          <w:szCs w:val="28"/>
          <w:lang w:val="x-none"/>
        </w:rPr>
      </w:pPr>
      <w:r>
        <w:rPr>
          <w:rFonts w:cs="Times New Roman"/>
          <w:sz w:val="28"/>
          <w:szCs w:val="28"/>
        </w:rPr>
        <w:t>Р</w:t>
      </w:r>
      <w:r w:rsidRPr="00EE04E5">
        <w:rPr>
          <w:rFonts w:cs="Times New Roman"/>
          <w:sz w:val="28"/>
          <w:szCs w:val="28"/>
          <w:lang w:val="x-none"/>
        </w:rPr>
        <w:t>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2315B" w:rsidP="00E530AD">
      <w:pPr>
        <w:jc w:val="center"/>
        <w:rPr>
          <w:rFonts w:cs="Times New Roman"/>
          <w:sz w:val="28"/>
          <w:szCs w:val="28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270B6D" w:rsidP="00270B6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Товарищества собственников жилья «Пирамида» </w:t>
      </w:r>
      <w:r>
        <w:rPr>
          <w:sz w:val="28"/>
          <w:szCs w:val="28"/>
        </w:rPr>
        <w:t>( ИНН</w:t>
      </w:r>
      <w:r>
        <w:rPr>
          <w:sz w:val="28"/>
          <w:szCs w:val="28"/>
        </w:rPr>
        <w:t xml:space="preserve"> </w:t>
      </w:r>
      <w:r w:rsidR="005D6E62">
        <w:rPr>
          <w:sz w:val="28"/>
          <w:szCs w:val="28"/>
        </w:rPr>
        <w:t>*</w:t>
      </w:r>
      <w:r>
        <w:rPr>
          <w:sz w:val="28"/>
          <w:szCs w:val="28"/>
        </w:rPr>
        <w:t xml:space="preserve">) к Колесовой </w:t>
      </w:r>
      <w:r w:rsidR="005D6E62">
        <w:rPr>
          <w:sz w:val="28"/>
          <w:szCs w:val="28"/>
        </w:rPr>
        <w:t>Л.З.</w:t>
      </w:r>
      <w:r>
        <w:rPr>
          <w:sz w:val="28"/>
          <w:szCs w:val="28"/>
        </w:rPr>
        <w:t xml:space="preserve">  (ИНН </w:t>
      </w:r>
      <w:r w:rsidR="005D6E62">
        <w:rPr>
          <w:sz w:val="28"/>
          <w:szCs w:val="28"/>
        </w:rPr>
        <w:t>*</w:t>
      </w:r>
      <w:r>
        <w:rPr>
          <w:sz w:val="28"/>
          <w:szCs w:val="28"/>
        </w:rPr>
        <w:t>) о взыскании убытков, связанных с расходами на оплату услуг представителя в связи с обращением к мировому судье с заявлением о выдаче судебного приказа и расходов по оплате государственной пошлины, отказать.</w:t>
      </w:r>
    </w:p>
    <w:p w:rsidR="00837273" w:rsidP="00837273">
      <w:pPr>
        <w:ind w:firstLine="700"/>
        <w:jc w:val="both"/>
        <w:rPr>
          <w:sz w:val="28"/>
          <w:szCs w:val="28"/>
        </w:rPr>
      </w:pPr>
      <w:r w:rsidRPr="00FB1B60">
        <w:rPr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решения.</w:t>
      </w:r>
    </w:p>
    <w:p w:rsidR="003A3AD7" w:rsidP="00837273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составлено и подписано 23 августа 2024 года.</w:t>
      </w:r>
    </w:p>
    <w:p w:rsidR="003A3AD7" w:rsidRPr="00E6193A" w:rsidP="00837273">
      <w:pPr>
        <w:ind w:firstLine="700"/>
        <w:jc w:val="both"/>
        <w:rPr>
          <w:sz w:val="28"/>
          <w:szCs w:val="28"/>
        </w:rPr>
      </w:pPr>
    </w:p>
    <w:p w:rsidR="00837273" w:rsidP="00837273">
      <w:pPr>
        <w:jc w:val="both"/>
        <w:rPr>
          <w:sz w:val="28"/>
          <w:szCs w:val="28"/>
        </w:rPr>
      </w:pPr>
    </w:p>
    <w:p w:rsidR="00837273" w:rsidP="00837273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837273" w:rsidP="00837273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М.В. </w:t>
      </w:r>
      <w:r>
        <w:rPr>
          <w:sz w:val="28"/>
          <w:szCs w:val="28"/>
        </w:rPr>
        <w:t>Сапегина</w:t>
      </w:r>
    </w:p>
    <w:p w:rsidR="00E530AD" w:rsidP="00E530AD">
      <w:pPr>
        <w:jc w:val="both"/>
        <w:rPr>
          <w:sz w:val="28"/>
          <w:szCs w:val="28"/>
        </w:rPr>
      </w:pPr>
    </w:p>
    <w:p w:rsidR="005D6E62" w:rsidP="00E530AD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37273" w:rsidP="00E530AD">
      <w:pPr>
        <w:jc w:val="both"/>
        <w:rPr>
          <w:sz w:val="28"/>
          <w:szCs w:val="28"/>
        </w:rPr>
      </w:pPr>
    </w:p>
    <w:sectPr w:rsidSect="00270B6D">
      <w:headerReference w:type="default" r:id="rId4"/>
      <w:pgSz w:w="11906" w:h="16838"/>
      <w:pgMar w:top="1135" w:right="566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1788425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5D6E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5B6"/>
    <w:rsid w:val="00017318"/>
    <w:rsid w:val="00021BC5"/>
    <w:rsid w:val="00031B26"/>
    <w:rsid w:val="00054B41"/>
    <w:rsid w:val="00062E65"/>
    <w:rsid w:val="00067B4B"/>
    <w:rsid w:val="00073508"/>
    <w:rsid w:val="0007432C"/>
    <w:rsid w:val="00081141"/>
    <w:rsid w:val="00087A1A"/>
    <w:rsid w:val="00092EB1"/>
    <w:rsid w:val="000937DF"/>
    <w:rsid w:val="00094500"/>
    <w:rsid w:val="000A2449"/>
    <w:rsid w:val="000A71D1"/>
    <w:rsid w:val="000B42A9"/>
    <w:rsid w:val="000D0E04"/>
    <w:rsid w:val="000E1975"/>
    <w:rsid w:val="000E3D44"/>
    <w:rsid w:val="000F5EB4"/>
    <w:rsid w:val="00101E62"/>
    <w:rsid w:val="00115A10"/>
    <w:rsid w:val="00125C09"/>
    <w:rsid w:val="00134B30"/>
    <w:rsid w:val="00136C8C"/>
    <w:rsid w:val="00152647"/>
    <w:rsid w:val="0018377D"/>
    <w:rsid w:val="0019085F"/>
    <w:rsid w:val="001A0511"/>
    <w:rsid w:val="001B07A6"/>
    <w:rsid w:val="001C6FEC"/>
    <w:rsid w:val="001D78FD"/>
    <w:rsid w:val="001F15A3"/>
    <w:rsid w:val="002016C8"/>
    <w:rsid w:val="00207DBF"/>
    <w:rsid w:val="00214C61"/>
    <w:rsid w:val="00262904"/>
    <w:rsid w:val="002651F3"/>
    <w:rsid w:val="002708D7"/>
    <w:rsid w:val="00270B6D"/>
    <w:rsid w:val="00280745"/>
    <w:rsid w:val="0028310C"/>
    <w:rsid w:val="00296C49"/>
    <w:rsid w:val="002A6419"/>
    <w:rsid w:val="002B199E"/>
    <w:rsid w:val="002C69D1"/>
    <w:rsid w:val="002D0137"/>
    <w:rsid w:val="002D3446"/>
    <w:rsid w:val="002E1C7D"/>
    <w:rsid w:val="002E3C96"/>
    <w:rsid w:val="00312CFE"/>
    <w:rsid w:val="0031721F"/>
    <w:rsid w:val="00321060"/>
    <w:rsid w:val="0032470E"/>
    <w:rsid w:val="00335D13"/>
    <w:rsid w:val="00340F57"/>
    <w:rsid w:val="00350D53"/>
    <w:rsid w:val="0035156D"/>
    <w:rsid w:val="003543BB"/>
    <w:rsid w:val="003739E9"/>
    <w:rsid w:val="00374AF3"/>
    <w:rsid w:val="00383352"/>
    <w:rsid w:val="00386B86"/>
    <w:rsid w:val="003922A9"/>
    <w:rsid w:val="0039764E"/>
    <w:rsid w:val="003A2752"/>
    <w:rsid w:val="003A3AD7"/>
    <w:rsid w:val="003A4CCF"/>
    <w:rsid w:val="003B62E8"/>
    <w:rsid w:val="003C4A66"/>
    <w:rsid w:val="003C661F"/>
    <w:rsid w:val="003F59CC"/>
    <w:rsid w:val="003F6648"/>
    <w:rsid w:val="0040213C"/>
    <w:rsid w:val="004103B1"/>
    <w:rsid w:val="00453216"/>
    <w:rsid w:val="00471087"/>
    <w:rsid w:val="00481B23"/>
    <w:rsid w:val="00490632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E6875"/>
    <w:rsid w:val="004E7CE0"/>
    <w:rsid w:val="004F294D"/>
    <w:rsid w:val="0050422A"/>
    <w:rsid w:val="005056CE"/>
    <w:rsid w:val="00507CB5"/>
    <w:rsid w:val="00532022"/>
    <w:rsid w:val="00537CB6"/>
    <w:rsid w:val="00552A81"/>
    <w:rsid w:val="00563512"/>
    <w:rsid w:val="0057023F"/>
    <w:rsid w:val="00570CC0"/>
    <w:rsid w:val="005D2C2E"/>
    <w:rsid w:val="005D3B2C"/>
    <w:rsid w:val="005D482F"/>
    <w:rsid w:val="005D6E62"/>
    <w:rsid w:val="005E2E52"/>
    <w:rsid w:val="005F09AD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A3F4F"/>
    <w:rsid w:val="006C17BC"/>
    <w:rsid w:val="006C6186"/>
    <w:rsid w:val="006F5828"/>
    <w:rsid w:val="00703AA0"/>
    <w:rsid w:val="00711C59"/>
    <w:rsid w:val="007124B8"/>
    <w:rsid w:val="00715775"/>
    <w:rsid w:val="0071686B"/>
    <w:rsid w:val="00724D13"/>
    <w:rsid w:val="00731076"/>
    <w:rsid w:val="00741407"/>
    <w:rsid w:val="00742352"/>
    <w:rsid w:val="0077166A"/>
    <w:rsid w:val="007976D9"/>
    <w:rsid w:val="007A34C7"/>
    <w:rsid w:val="007A4B4C"/>
    <w:rsid w:val="007D080F"/>
    <w:rsid w:val="007F396F"/>
    <w:rsid w:val="007F7C76"/>
    <w:rsid w:val="00802DC3"/>
    <w:rsid w:val="0081080F"/>
    <w:rsid w:val="00811159"/>
    <w:rsid w:val="00813FE8"/>
    <w:rsid w:val="00817ED0"/>
    <w:rsid w:val="00835DB2"/>
    <w:rsid w:val="00837273"/>
    <w:rsid w:val="0084623C"/>
    <w:rsid w:val="00846B67"/>
    <w:rsid w:val="008478A7"/>
    <w:rsid w:val="00870A36"/>
    <w:rsid w:val="0087396F"/>
    <w:rsid w:val="00881E12"/>
    <w:rsid w:val="0088298A"/>
    <w:rsid w:val="00896325"/>
    <w:rsid w:val="00896B04"/>
    <w:rsid w:val="008A4D82"/>
    <w:rsid w:val="008A4F32"/>
    <w:rsid w:val="008E0C68"/>
    <w:rsid w:val="008E388E"/>
    <w:rsid w:val="00904E14"/>
    <w:rsid w:val="00911772"/>
    <w:rsid w:val="009158A1"/>
    <w:rsid w:val="0092535A"/>
    <w:rsid w:val="00926344"/>
    <w:rsid w:val="00962BCD"/>
    <w:rsid w:val="0097004D"/>
    <w:rsid w:val="009847EE"/>
    <w:rsid w:val="00985547"/>
    <w:rsid w:val="00996A97"/>
    <w:rsid w:val="009A16E2"/>
    <w:rsid w:val="009A678F"/>
    <w:rsid w:val="009B0A3C"/>
    <w:rsid w:val="009D1717"/>
    <w:rsid w:val="009D2202"/>
    <w:rsid w:val="009F64E1"/>
    <w:rsid w:val="00A01E7C"/>
    <w:rsid w:val="00A026FD"/>
    <w:rsid w:val="00A17BA5"/>
    <w:rsid w:val="00A23D0B"/>
    <w:rsid w:val="00A323F5"/>
    <w:rsid w:val="00A330FE"/>
    <w:rsid w:val="00A33B26"/>
    <w:rsid w:val="00A40C2F"/>
    <w:rsid w:val="00A44BD2"/>
    <w:rsid w:val="00A57B38"/>
    <w:rsid w:val="00A6497B"/>
    <w:rsid w:val="00A70361"/>
    <w:rsid w:val="00A749F7"/>
    <w:rsid w:val="00A81423"/>
    <w:rsid w:val="00A95DB1"/>
    <w:rsid w:val="00AA4AAA"/>
    <w:rsid w:val="00AC0D6B"/>
    <w:rsid w:val="00AC0F7E"/>
    <w:rsid w:val="00AC2E31"/>
    <w:rsid w:val="00AC766D"/>
    <w:rsid w:val="00AD0F01"/>
    <w:rsid w:val="00AE59D4"/>
    <w:rsid w:val="00AE5BBB"/>
    <w:rsid w:val="00AE7F26"/>
    <w:rsid w:val="00AF3995"/>
    <w:rsid w:val="00B00260"/>
    <w:rsid w:val="00B13A49"/>
    <w:rsid w:val="00B37A33"/>
    <w:rsid w:val="00B40333"/>
    <w:rsid w:val="00B67E58"/>
    <w:rsid w:val="00B76425"/>
    <w:rsid w:val="00B813BD"/>
    <w:rsid w:val="00BB225C"/>
    <w:rsid w:val="00BC01E2"/>
    <w:rsid w:val="00BC62B2"/>
    <w:rsid w:val="00BD1323"/>
    <w:rsid w:val="00BF082E"/>
    <w:rsid w:val="00BF4479"/>
    <w:rsid w:val="00C00BBF"/>
    <w:rsid w:val="00C35CC5"/>
    <w:rsid w:val="00C42B94"/>
    <w:rsid w:val="00C47C0E"/>
    <w:rsid w:val="00C857E1"/>
    <w:rsid w:val="00C93926"/>
    <w:rsid w:val="00CA57BF"/>
    <w:rsid w:val="00CA694D"/>
    <w:rsid w:val="00CD3AC5"/>
    <w:rsid w:val="00CE14BD"/>
    <w:rsid w:val="00CF341E"/>
    <w:rsid w:val="00D13D28"/>
    <w:rsid w:val="00D16CD9"/>
    <w:rsid w:val="00D2315B"/>
    <w:rsid w:val="00D3611B"/>
    <w:rsid w:val="00D36F80"/>
    <w:rsid w:val="00D55E79"/>
    <w:rsid w:val="00D5715F"/>
    <w:rsid w:val="00D60C3C"/>
    <w:rsid w:val="00D646EE"/>
    <w:rsid w:val="00D709E2"/>
    <w:rsid w:val="00D71630"/>
    <w:rsid w:val="00D7168B"/>
    <w:rsid w:val="00D855D8"/>
    <w:rsid w:val="00D9276A"/>
    <w:rsid w:val="00D929AB"/>
    <w:rsid w:val="00D94C55"/>
    <w:rsid w:val="00D96FDC"/>
    <w:rsid w:val="00DD30D0"/>
    <w:rsid w:val="00DE119C"/>
    <w:rsid w:val="00DE6736"/>
    <w:rsid w:val="00DF069A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A053C"/>
    <w:rsid w:val="00EB4218"/>
    <w:rsid w:val="00ED1BC1"/>
    <w:rsid w:val="00ED4336"/>
    <w:rsid w:val="00EE04E5"/>
    <w:rsid w:val="00EF0351"/>
    <w:rsid w:val="00EF11E0"/>
    <w:rsid w:val="00EF177F"/>
    <w:rsid w:val="00EF1F15"/>
    <w:rsid w:val="00EF71A6"/>
    <w:rsid w:val="00EF7A2A"/>
    <w:rsid w:val="00F04E7C"/>
    <w:rsid w:val="00F50F23"/>
    <w:rsid w:val="00F52417"/>
    <w:rsid w:val="00F71DE2"/>
    <w:rsid w:val="00F777C7"/>
    <w:rsid w:val="00F847EA"/>
    <w:rsid w:val="00FA43C1"/>
    <w:rsid w:val="00FA4A84"/>
    <w:rsid w:val="00FB1B60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2D3446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